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197D3" w14:textId="77777777" w:rsidR="00432B1E" w:rsidRDefault="00432B1E" w:rsidP="00356C87">
      <w:pPr>
        <w:widowControl/>
        <w:spacing w:line="360" w:lineRule="auto"/>
        <w:rPr>
          <w:rFonts w:ascii="Times New Roman" w:eastAsia="宋体" w:hAnsi="Times New Roman" w:cs="Times New Roman"/>
          <w:b/>
          <w:bCs/>
          <w:kern w:val="0"/>
          <w:sz w:val="24"/>
        </w:rPr>
      </w:pPr>
    </w:p>
    <w:p w14:paraId="564A2B40" w14:textId="1CFA79C8" w:rsidR="005B58D3" w:rsidRDefault="005B58D3" w:rsidP="00356C87">
      <w:pPr>
        <w:widowControl/>
        <w:spacing w:line="360" w:lineRule="auto"/>
        <w:rPr>
          <w:rFonts w:ascii="Times New Roman" w:eastAsia="宋体" w:hAnsi="Times New Roman" w:cs="Times New Roman"/>
          <w:bCs/>
          <w:kern w:val="0"/>
          <w:sz w:val="24"/>
        </w:rPr>
      </w:pPr>
      <w:r w:rsidRPr="002746C7">
        <w:rPr>
          <w:rFonts w:ascii="Times New Roman" w:eastAsia="宋体" w:hAnsi="Times New Roman" w:cs="Times New Roman"/>
          <w:b/>
          <w:bCs/>
          <w:kern w:val="0"/>
          <w:sz w:val="24"/>
        </w:rPr>
        <w:t>博士生姓名</w:t>
      </w:r>
      <w:r w:rsidRPr="002746C7">
        <w:rPr>
          <w:rFonts w:ascii="Times New Roman" w:eastAsia="宋体" w:hAnsi="Times New Roman" w:cs="Times New Roman"/>
          <w:b/>
          <w:bCs/>
          <w:kern w:val="0"/>
          <w:sz w:val="24"/>
        </w:rPr>
        <w:t>:</w:t>
      </w:r>
      <w:r w:rsidR="00F41E19" w:rsidRPr="002746C7">
        <w:rPr>
          <w:rFonts w:ascii="Times New Roman" w:eastAsia="宋体" w:hAnsi="Times New Roman" w:cs="Times New Roman"/>
          <w:b/>
          <w:bCs/>
          <w:kern w:val="0"/>
          <w:sz w:val="24"/>
        </w:rPr>
        <w:t xml:space="preserve"> </w:t>
      </w:r>
      <w:r w:rsidR="001C34E6" w:rsidRPr="00D36BB0">
        <w:rPr>
          <w:rFonts w:ascii="Times New Roman" w:eastAsia="宋体" w:hAnsi="Times New Roman" w:cs="Times New Roman" w:hint="eastAsia"/>
          <w:bCs/>
          <w:kern w:val="0"/>
          <w:sz w:val="24"/>
        </w:rPr>
        <w:t>商惠</w:t>
      </w:r>
    </w:p>
    <w:p w14:paraId="501EB882" w14:textId="77777777" w:rsidR="00432B1E" w:rsidRPr="002746C7" w:rsidRDefault="00432B1E" w:rsidP="00356C87">
      <w:pPr>
        <w:widowControl/>
        <w:spacing w:line="360" w:lineRule="auto"/>
        <w:rPr>
          <w:rFonts w:ascii="Times New Roman" w:eastAsia="宋体" w:hAnsi="Times New Roman" w:cs="Times New Roman" w:hint="eastAsia"/>
          <w:b/>
          <w:bCs/>
          <w:kern w:val="0"/>
          <w:sz w:val="24"/>
        </w:rPr>
      </w:pPr>
    </w:p>
    <w:p w14:paraId="766A181A" w14:textId="45993EAC" w:rsidR="005B58D3" w:rsidRDefault="005B58D3" w:rsidP="00356C87">
      <w:pPr>
        <w:widowControl/>
        <w:spacing w:line="360" w:lineRule="auto"/>
        <w:rPr>
          <w:rFonts w:ascii="Times New Roman" w:eastAsia="宋体" w:hAnsi="Times New Roman" w:cs="Times New Roman"/>
          <w:color w:val="000000" w:themeColor="text1"/>
          <w:sz w:val="24"/>
        </w:rPr>
      </w:pPr>
      <w:r w:rsidRPr="002746C7">
        <w:rPr>
          <w:rFonts w:ascii="Times New Roman" w:eastAsia="宋体" w:hAnsi="Times New Roman" w:cs="Times New Roman"/>
          <w:b/>
          <w:bCs/>
          <w:kern w:val="0"/>
          <w:sz w:val="24"/>
        </w:rPr>
        <w:t>年级专业</w:t>
      </w:r>
      <w:r w:rsidR="00AC4F93">
        <w:rPr>
          <w:rFonts w:ascii="Times New Roman" w:eastAsia="宋体" w:hAnsi="Times New Roman" w:cs="Times New Roman" w:hint="eastAsia"/>
          <w:b/>
          <w:bCs/>
          <w:kern w:val="0"/>
          <w:sz w:val="24"/>
        </w:rPr>
        <w:t>：</w:t>
      </w:r>
      <w:r w:rsidRPr="002746C7">
        <w:rPr>
          <w:rFonts w:ascii="Times New Roman" w:eastAsia="宋体" w:hAnsi="Times New Roman" w:cs="Times New Roman"/>
          <w:color w:val="000000" w:themeColor="text1"/>
          <w:sz w:val="24"/>
        </w:rPr>
        <w:t>20</w:t>
      </w:r>
      <w:r w:rsidR="002746C7" w:rsidRPr="002746C7">
        <w:rPr>
          <w:rFonts w:ascii="Times New Roman" w:eastAsia="宋体" w:hAnsi="Times New Roman" w:cs="Times New Roman"/>
          <w:color w:val="000000" w:themeColor="text1"/>
          <w:sz w:val="24"/>
        </w:rPr>
        <w:t>20</w:t>
      </w:r>
      <w:r w:rsidRPr="002746C7">
        <w:rPr>
          <w:rFonts w:ascii="Times New Roman" w:eastAsia="宋体" w:hAnsi="Times New Roman" w:cs="Times New Roman"/>
          <w:color w:val="000000" w:themeColor="text1"/>
          <w:sz w:val="24"/>
        </w:rPr>
        <w:t>级</w:t>
      </w:r>
      <w:r w:rsidR="00F41E19" w:rsidRPr="002746C7">
        <w:rPr>
          <w:rFonts w:ascii="Times New Roman" w:eastAsia="宋体" w:hAnsi="Times New Roman" w:cs="Times New Roman"/>
          <w:color w:val="000000" w:themeColor="text1"/>
          <w:sz w:val="24"/>
        </w:rPr>
        <w:t xml:space="preserve"> </w:t>
      </w:r>
      <w:r w:rsidR="00397FA2" w:rsidRPr="002746C7">
        <w:rPr>
          <w:rFonts w:ascii="Times New Roman" w:eastAsia="宋体" w:hAnsi="Times New Roman" w:cs="Times New Roman"/>
          <w:color w:val="000000" w:themeColor="text1"/>
          <w:sz w:val="24"/>
        </w:rPr>
        <w:t>公共</w:t>
      </w:r>
      <w:r w:rsidR="00F41E19" w:rsidRPr="002746C7">
        <w:rPr>
          <w:rFonts w:ascii="Times New Roman" w:eastAsia="宋体" w:hAnsi="Times New Roman" w:cs="Times New Roman"/>
          <w:color w:val="000000" w:themeColor="text1"/>
          <w:sz w:val="24"/>
        </w:rPr>
        <w:t>管理</w:t>
      </w:r>
    </w:p>
    <w:p w14:paraId="23063875" w14:textId="77777777" w:rsidR="00432B1E" w:rsidRPr="002746C7" w:rsidRDefault="00432B1E" w:rsidP="00356C87">
      <w:pPr>
        <w:widowControl/>
        <w:spacing w:line="360" w:lineRule="auto"/>
        <w:rPr>
          <w:rFonts w:ascii="Times New Roman" w:eastAsia="宋体" w:hAnsi="Times New Roman" w:cs="Times New Roman" w:hint="eastAsia"/>
          <w:b/>
          <w:bCs/>
          <w:kern w:val="0"/>
          <w:sz w:val="24"/>
        </w:rPr>
      </w:pPr>
    </w:p>
    <w:p w14:paraId="5F2BA630" w14:textId="40B0B087" w:rsidR="005B58D3" w:rsidRDefault="005B58D3" w:rsidP="00356C87">
      <w:pPr>
        <w:widowControl/>
        <w:spacing w:line="360" w:lineRule="auto"/>
        <w:rPr>
          <w:rFonts w:ascii="Times New Roman" w:eastAsia="宋体" w:hAnsi="Times New Roman" w:cs="Times New Roman"/>
          <w:bCs/>
          <w:kern w:val="0"/>
          <w:sz w:val="24"/>
        </w:rPr>
      </w:pPr>
      <w:r w:rsidRPr="002746C7">
        <w:rPr>
          <w:rFonts w:ascii="Times New Roman" w:eastAsia="宋体" w:hAnsi="Times New Roman" w:cs="Times New Roman"/>
          <w:b/>
          <w:bCs/>
          <w:kern w:val="0"/>
          <w:sz w:val="24"/>
        </w:rPr>
        <w:t>导师姓名</w:t>
      </w:r>
      <w:r w:rsidRPr="002746C7">
        <w:rPr>
          <w:rFonts w:ascii="Times New Roman" w:eastAsia="宋体" w:hAnsi="Times New Roman" w:cs="Times New Roman"/>
          <w:b/>
          <w:bCs/>
          <w:kern w:val="0"/>
          <w:sz w:val="24"/>
        </w:rPr>
        <w:t>:</w:t>
      </w:r>
      <w:r w:rsidR="00F41E19" w:rsidRPr="002746C7">
        <w:rPr>
          <w:rFonts w:ascii="Times New Roman" w:eastAsia="宋体" w:hAnsi="Times New Roman" w:cs="Times New Roman"/>
          <w:b/>
          <w:bCs/>
          <w:kern w:val="0"/>
          <w:sz w:val="24"/>
        </w:rPr>
        <w:t xml:space="preserve"> </w:t>
      </w:r>
      <w:r w:rsidR="001C34E6" w:rsidRPr="001C34E6">
        <w:rPr>
          <w:rFonts w:ascii="Times New Roman" w:eastAsia="宋体" w:hAnsi="Times New Roman" w:cs="Times New Roman" w:hint="eastAsia"/>
          <w:bCs/>
          <w:kern w:val="0"/>
          <w:sz w:val="24"/>
        </w:rPr>
        <w:t>田东华</w:t>
      </w:r>
      <w:r w:rsidR="001C34E6" w:rsidRPr="001C34E6">
        <w:rPr>
          <w:rFonts w:ascii="Times New Roman" w:eastAsia="宋体" w:hAnsi="Times New Roman" w:cs="Times New Roman" w:hint="eastAsia"/>
          <w:bCs/>
          <w:kern w:val="0"/>
          <w:sz w:val="24"/>
        </w:rPr>
        <w:t xml:space="preserve"> </w:t>
      </w:r>
      <w:r w:rsidR="001C34E6" w:rsidRPr="001C34E6">
        <w:rPr>
          <w:rFonts w:ascii="Times New Roman" w:eastAsia="宋体" w:hAnsi="Times New Roman" w:cs="Times New Roman" w:hint="eastAsia"/>
          <w:bCs/>
          <w:kern w:val="0"/>
          <w:sz w:val="24"/>
        </w:rPr>
        <w:t>梁小云</w:t>
      </w:r>
    </w:p>
    <w:p w14:paraId="55710495" w14:textId="77777777" w:rsidR="00432B1E" w:rsidRPr="002746C7" w:rsidRDefault="00432B1E" w:rsidP="00356C87">
      <w:pPr>
        <w:widowControl/>
        <w:spacing w:line="360" w:lineRule="auto"/>
        <w:rPr>
          <w:rFonts w:ascii="Times New Roman" w:eastAsia="宋体" w:hAnsi="Times New Roman" w:cs="Times New Roman" w:hint="eastAsia"/>
          <w:b/>
          <w:bCs/>
          <w:kern w:val="0"/>
          <w:sz w:val="24"/>
        </w:rPr>
      </w:pPr>
    </w:p>
    <w:p w14:paraId="78CE6911" w14:textId="6BC9A44A" w:rsidR="00AC4F93" w:rsidRDefault="005B58D3" w:rsidP="00356C87">
      <w:pPr>
        <w:widowControl/>
        <w:spacing w:line="360" w:lineRule="auto"/>
        <w:rPr>
          <w:rFonts w:ascii="Times New Roman" w:eastAsia="宋体" w:hAnsi="Times New Roman" w:cs="Times New Roman"/>
          <w:bCs/>
          <w:kern w:val="0"/>
          <w:sz w:val="24"/>
        </w:rPr>
      </w:pPr>
      <w:r w:rsidRPr="002746C7">
        <w:rPr>
          <w:rFonts w:ascii="Times New Roman" w:eastAsia="宋体" w:hAnsi="Times New Roman" w:cs="Times New Roman"/>
          <w:b/>
          <w:bCs/>
          <w:kern w:val="0"/>
          <w:sz w:val="24"/>
        </w:rPr>
        <w:t>开题时间</w:t>
      </w:r>
      <w:r w:rsidR="002746C7">
        <w:rPr>
          <w:rFonts w:ascii="Times New Roman" w:eastAsia="宋体" w:hAnsi="Times New Roman" w:cs="Times New Roman" w:hint="eastAsia"/>
          <w:b/>
          <w:bCs/>
          <w:kern w:val="0"/>
          <w:sz w:val="24"/>
        </w:rPr>
        <w:t>：</w:t>
      </w:r>
      <w:r w:rsidR="00EE0A33" w:rsidRPr="002746C7">
        <w:rPr>
          <w:rFonts w:ascii="Times New Roman" w:eastAsia="宋体" w:hAnsi="Times New Roman" w:cs="Times New Roman"/>
          <w:bCs/>
          <w:kern w:val="0"/>
          <w:sz w:val="24"/>
        </w:rPr>
        <w:t>202</w:t>
      </w:r>
      <w:r w:rsidR="001C34E6">
        <w:rPr>
          <w:rFonts w:ascii="Times New Roman" w:eastAsia="宋体" w:hAnsi="Times New Roman" w:cs="Times New Roman"/>
          <w:bCs/>
          <w:kern w:val="0"/>
          <w:sz w:val="24"/>
        </w:rPr>
        <w:t>3</w:t>
      </w:r>
      <w:r w:rsidR="00EE0A33" w:rsidRPr="002746C7">
        <w:rPr>
          <w:rFonts w:ascii="Times New Roman" w:eastAsia="宋体" w:hAnsi="Times New Roman" w:cs="Times New Roman"/>
          <w:bCs/>
          <w:kern w:val="0"/>
          <w:sz w:val="24"/>
        </w:rPr>
        <w:t>年</w:t>
      </w:r>
      <w:r w:rsidR="001C34E6">
        <w:rPr>
          <w:rFonts w:ascii="Times New Roman" w:eastAsia="宋体" w:hAnsi="Times New Roman" w:cs="Times New Roman"/>
          <w:bCs/>
          <w:kern w:val="0"/>
          <w:sz w:val="24"/>
        </w:rPr>
        <w:t>3</w:t>
      </w:r>
      <w:r w:rsidR="00EE0A33" w:rsidRPr="002746C7">
        <w:rPr>
          <w:rFonts w:ascii="Times New Roman" w:eastAsia="宋体" w:hAnsi="Times New Roman" w:cs="Times New Roman"/>
          <w:bCs/>
          <w:kern w:val="0"/>
          <w:sz w:val="24"/>
        </w:rPr>
        <w:t>月</w:t>
      </w:r>
      <w:r w:rsidR="0018566D">
        <w:rPr>
          <w:rFonts w:ascii="Times New Roman" w:eastAsia="宋体" w:hAnsi="Times New Roman" w:cs="Times New Roman"/>
          <w:bCs/>
          <w:kern w:val="0"/>
          <w:sz w:val="24"/>
        </w:rPr>
        <w:t>7</w:t>
      </w:r>
      <w:r w:rsidR="00EE0A33" w:rsidRPr="002746C7">
        <w:rPr>
          <w:rFonts w:ascii="Times New Roman" w:eastAsia="宋体" w:hAnsi="Times New Roman" w:cs="Times New Roman"/>
          <w:bCs/>
          <w:kern w:val="0"/>
          <w:sz w:val="24"/>
        </w:rPr>
        <w:t>日</w:t>
      </w:r>
      <w:r w:rsidR="00566AF6">
        <w:rPr>
          <w:rFonts w:ascii="Times New Roman" w:eastAsia="宋体" w:hAnsi="Times New Roman" w:cs="Times New Roman" w:hint="eastAsia"/>
          <w:bCs/>
          <w:kern w:val="0"/>
          <w:sz w:val="24"/>
        </w:rPr>
        <w:t>上午</w:t>
      </w:r>
      <w:r w:rsidR="00566AF6">
        <w:rPr>
          <w:rFonts w:ascii="Times New Roman" w:eastAsia="宋体" w:hAnsi="Times New Roman" w:cs="Times New Roman" w:hint="eastAsia"/>
          <w:bCs/>
          <w:kern w:val="0"/>
          <w:sz w:val="24"/>
        </w:rPr>
        <w:t>9:3</w:t>
      </w:r>
      <w:r w:rsidR="00566AF6">
        <w:rPr>
          <w:rFonts w:ascii="Times New Roman" w:eastAsia="宋体" w:hAnsi="Times New Roman" w:cs="Times New Roman"/>
          <w:bCs/>
          <w:kern w:val="0"/>
          <w:sz w:val="24"/>
        </w:rPr>
        <w:t>0</w:t>
      </w:r>
    </w:p>
    <w:p w14:paraId="31B094C2" w14:textId="77777777" w:rsidR="00432B1E" w:rsidRDefault="00432B1E" w:rsidP="00356C87">
      <w:pPr>
        <w:widowControl/>
        <w:spacing w:line="360" w:lineRule="auto"/>
        <w:rPr>
          <w:rFonts w:ascii="Times New Roman" w:eastAsia="宋体" w:hAnsi="Times New Roman" w:cs="Times New Roman"/>
          <w:bCs/>
          <w:kern w:val="0"/>
          <w:sz w:val="24"/>
        </w:rPr>
      </w:pPr>
    </w:p>
    <w:p w14:paraId="28936C4F" w14:textId="5E47A347" w:rsidR="005B58D3" w:rsidRDefault="00AC4F93" w:rsidP="00356C87">
      <w:pPr>
        <w:widowControl/>
        <w:spacing w:line="360" w:lineRule="auto"/>
        <w:rPr>
          <w:rFonts w:ascii="Times New Roman" w:eastAsia="宋体" w:hAnsi="Times New Roman" w:cs="Times New Roman"/>
          <w:bCs/>
          <w:kern w:val="0"/>
          <w:sz w:val="24"/>
        </w:rPr>
      </w:pPr>
      <w:r w:rsidRPr="00AC4F93">
        <w:rPr>
          <w:rFonts w:ascii="Times New Roman" w:eastAsia="宋体" w:hAnsi="Times New Roman" w:cs="Times New Roman" w:hint="eastAsia"/>
          <w:b/>
          <w:kern w:val="0"/>
          <w:sz w:val="24"/>
        </w:rPr>
        <w:t>开题地点：</w:t>
      </w:r>
      <w:r>
        <w:rPr>
          <w:rFonts w:ascii="Times New Roman" w:eastAsia="宋体" w:hAnsi="Times New Roman" w:cs="Times New Roman" w:hint="eastAsia"/>
          <w:bCs/>
          <w:kern w:val="0"/>
          <w:sz w:val="24"/>
        </w:rPr>
        <w:t>后主楼</w:t>
      </w:r>
      <w:r w:rsidR="00574A59">
        <w:rPr>
          <w:rFonts w:ascii="Times New Roman" w:eastAsia="宋体" w:hAnsi="Times New Roman" w:cs="Times New Roman"/>
          <w:bCs/>
          <w:kern w:val="0"/>
          <w:sz w:val="24"/>
        </w:rPr>
        <w:t>2026</w:t>
      </w:r>
      <w:r>
        <w:rPr>
          <w:rFonts w:ascii="Times New Roman" w:eastAsia="宋体" w:hAnsi="Times New Roman" w:cs="Times New Roman" w:hint="eastAsia"/>
          <w:bCs/>
          <w:kern w:val="0"/>
          <w:sz w:val="24"/>
        </w:rPr>
        <w:t>会议室，</w:t>
      </w:r>
      <w:r w:rsidR="00EE0A33" w:rsidRPr="002746C7">
        <w:rPr>
          <w:rFonts w:ascii="Times New Roman" w:eastAsia="宋体" w:hAnsi="Times New Roman" w:cs="Times New Roman"/>
          <w:bCs/>
          <w:kern w:val="0"/>
          <w:sz w:val="24"/>
        </w:rPr>
        <w:t>腾讯会议：</w:t>
      </w:r>
      <w:r w:rsidR="00D36BB0">
        <w:rPr>
          <w:rFonts w:ascii="Times New Roman" w:eastAsia="宋体" w:hAnsi="Times New Roman" w:cs="Times New Roman" w:hint="eastAsia"/>
          <w:bCs/>
          <w:kern w:val="0"/>
          <w:sz w:val="24"/>
        </w:rPr>
        <w:t>2</w:t>
      </w:r>
      <w:r w:rsidR="00D36BB0">
        <w:rPr>
          <w:rFonts w:ascii="Times New Roman" w:eastAsia="宋体" w:hAnsi="Times New Roman" w:cs="Times New Roman"/>
          <w:bCs/>
          <w:kern w:val="0"/>
          <w:sz w:val="24"/>
        </w:rPr>
        <w:t>17-552-572</w:t>
      </w:r>
    </w:p>
    <w:p w14:paraId="7D4FBB99" w14:textId="77777777" w:rsidR="00432B1E" w:rsidRPr="002746C7" w:rsidRDefault="00432B1E" w:rsidP="00356C87">
      <w:pPr>
        <w:widowControl/>
        <w:spacing w:line="360" w:lineRule="auto"/>
        <w:rPr>
          <w:rFonts w:ascii="Times New Roman" w:eastAsia="宋体" w:hAnsi="Times New Roman" w:cs="Times New Roman"/>
          <w:b/>
          <w:bCs/>
          <w:kern w:val="0"/>
          <w:sz w:val="24"/>
        </w:rPr>
      </w:pPr>
    </w:p>
    <w:p w14:paraId="3AAEE99E" w14:textId="76DCD07E" w:rsidR="005B58D3" w:rsidRDefault="005B58D3" w:rsidP="00356C87">
      <w:pPr>
        <w:widowControl/>
        <w:spacing w:line="360" w:lineRule="auto"/>
        <w:rPr>
          <w:rFonts w:ascii="Times New Roman" w:eastAsia="宋体" w:hAnsi="Times New Roman" w:cs="Times New Roman"/>
          <w:color w:val="000000" w:themeColor="text1"/>
          <w:sz w:val="24"/>
        </w:rPr>
      </w:pPr>
      <w:r w:rsidRPr="002746C7">
        <w:rPr>
          <w:rFonts w:ascii="Times New Roman" w:eastAsia="宋体" w:hAnsi="Times New Roman" w:cs="Times New Roman"/>
          <w:b/>
          <w:bCs/>
          <w:kern w:val="0"/>
          <w:sz w:val="24"/>
        </w:rPr>
        <w:t>开题题目</w:t>
      </w:r>
      <w:r w:rsidR="00AC4F93">
        <w:rPr>
          <w:rFonts w:ascii="Times New Roman" w:eastAsia="宋体" w:hAnsi="Times New Roman" w:cs="Times New Roman" w:hint="eastAsia"/>
          <w:b/>
          <w:bCs/>
          <w:kern w:val="0"/>
          <w:sz w:val="24"/>
        </w:rPr>
        <w:t>：</w:t>
      </w:r>
      <w:bookmarkStart w:id="0" w:name="OLE_LINK1"/>
      <w:r w:rsidR="001C34E6" w:rsidRPr="001C34E6">
        <w:rPr>
          <w:rFonts w:ascii="Times New Roman" w:eastAsia="宋体" w:hAnsi="Times New Roman" w:cs="Times New Roman" w:hint="eastAsia"/>
          <w:color w:val="000000" w:themeColor="text1"/>
          <w:sz w:val="24"/>
        </w:rPr>
        <w:t>高值医用耗材领域政府规制下</w:t>
      </w:r>
      <w:r w:rsidR="00157F0C">
        <w:rPr>
          <w:rFonts w:ascii="Times New Roman" w:eastAsia="宋体" w:hAnsi="Times New Roman" w:cs="Times New Roman" w:hint="eastAsia"/>
          <w:color w:val="000000" w:themeColor="text1"/>
          <w:sz w:val="24"/>
        </w:rPr>
        <w:t>的企业</w:t>
      </w:r>
      <w:r w:rsidR="001C34E6" w:rsidRPr="001C34E6">
        <w:rPr>
          <w:rFonts w:ascii="Times New Roman" w:eastAsia="宋体" w:hAnsi="Times New Roman" w:cs="Times New Roman" w:hint="eastAsia"/>
          <w:color w:val="000000" w:themeColor="text1"/>
          <w:sz w:val="24"/>
        </w:rPr>
        <w:t>行为研究</w:t>
      </w:r>
    </w:p>
    <w:p w14:paraId="103771FB" w14:textId="77777777" w:rsidR="00432B1E" w:rsidRPr="002746C7" w:rsidRDefault="00432B1E" w:rsidP="00356C87">
      <w:pPr>
        <w:widowControl/>
        <w:spacing w:line="360" w:lineRule="auto"/>
        <w:rPr>
          <w:rFonts w:ascii="Times New Roman" w:eastAsia="宋体" w:hAnsi="Times New Roman" w:cs="Times New Roman" w:hint="eastAsia"/>
          <w:b/>
          <w:bCs/>
          <w:kern w:val="0"/>
          <w:sz w:val="24"/>
        </w:rPr>
      </w:pPr>
      <w:bookmarkStart w:id="1" w:name="_GoBack"/>
      <w:bookmarkEnd w:id="1"/>
    </w:p>
    <w:p w14:paraId="634520D9" w14:textId="3B11D40D" w:rsidR="005B58D3" w:rsidRPr="002746C7" w:rsidRDefault="005B58D3" w:rsidP="00356C87">
      <w:pPr>
        <w:widowControl/>
        <w:spacing w:line="360" w:lineRule="auto"/>
        <w:rPr>
          <w:rFonts w:ascii="Times New Roman" w:eastAsia="宋体" w:hAnsi="Times New Roman" w:cs="Times New Roman"/>
          <w:b/>
          <w:bCs/>
          <w:kern w:val="0"/>
          <w:sz w:val="24"/>
        </w:rPr>
      </w:pPr>
      <w:r w:rsidRPr="002746C7">
        <w:rPr>
          <w:rFonts w:ascii="Times New Roman" w:eastAsia="宋体" w:hAnsi="Times New Roman" w:cs="Times New Roman"/>
          <w:b/>
          <w:bCs/>
          <w:kern w:val="0"/>
          <w:sz w:val="24"/>
        </w:rPr>
        <w:t>开题简述</w:t>
      </w:r>
      <w:r w:rsidR="00AC4F93">
        <w:rPr>
          <w:rFonts w:ascii="Times New Roman" w:eastAsia="宋体" w:hAnsi="Times New Roman" w:cs="Times New Roman" w:hint="eastAsia"/>
          <w:b/>
          <w:bCs/>
          <w:kern w:val="0"/>
          <w:sz w:val="24"/>
        </w:rPr>
        <w:t>（</w:t>
      </w:r>
      <w:r w:rsidRPr="002746C7">
        <w:rPr>
          <w:rFonts w:ascii="Times New Roman" w:eastAsia="宋体" w:hAnsi="Times New Roman" w:cs="Times New Roman"/>
          <w:b/>
          <w:bCs/>
          <w:kern w:val="0"/>
          <w:sz w:val="24"/>
        </w:rPr>
        <w:t>600</w:t>
      </w:r>
      <w:r w:rsidRPr="002746C7">
        <w:rPr>
          <w:rFonts w:ascii="Times New Roman" w:eastAsia="宋体" w:hAnsi="Times New Roman" w:cs="Times New Roman"/>
          <w:b/>
          <w:bCs/>
          <w:kern w:val="0"/>
          <w:sz w:val="24"/>
        </w:rPr>
        <w:t>字左右</w:t>
      </w:r>
      <w:r w:rsidR="00AC4F93">
        <w:rPr>
          <w:rFonts w:ascii="Times New Roman" w:eastAsia="宋体" w:hAnsi="Times New Roman" w:cs="Times New Roman" w:hint="eastAsia"/>
          <w:b/>
          <w:bCs/>
          <w:kern w:val="0"/>
          <w:sz w:val="24"/>
        </w:rPr>
        <w:t>）</w:t>
      </w:r>
      <w:r w:rsidR="00FC20A5">
        <w:rPr>
          <w:rFonts w:ascii="Times New Roman" w:eastAsia="宋体" w:hAnsi="Times New Roman" w:cs="Times New Roman"/>
          <w:b/>
          <w:bCs/>
          <w:kern w:val="0"/>
          <w:sz w:val="24"/>
        </w:rPr>
        <w:t>:</w:t>
      </w:r>
    </w:p>
    <w:p w14:paraId="6D10C606" w14:textId="16AC4154" w:rsidR="000042E6" w:rsidRDefault="000042E6" w:rsidP="00356C87">
      <w:pPr>
        <w:widowControl/>
        <w:spacing w:line="360" w:lineRule="auto"/>
        <w:ind w:firstLineChars="200" w:firstLine="480"/>
        <w:rPr>
          <w:rFonts w:ascii="Times New Roman" w:eastAsia="宋体" w:hAnsi="Times New Roman" w:cs="Times New Roman"/>
          <w:color w:val="000000" w:themeColor="text1"/>
          <w:sz w:val="24"/>
        </w:rPr>
      </w:pPr>
      <w:r>
        <w:rPr>
          <w:rFonts w:ascii="Times New Roman" w:eastAsia="宋体" w:hAnsi="Times New Roman" w:cs="Times New Roman" w:hint="eastAsia"/>
          <w:color w:val="000000" w:themeColor="text1"/>
          <w:sz w:val="24"/>
        </w:rPr>
        <w:t>高值医用耗材作为长期植入物与人体直接接触，在我国</w:t>
      </w:r>
      <w:r w:rsidRPr="000042E6">
        <w:rPr>
          <w:rFonts w:ascii="Times New Roman" w:eastAsia="宋体" w:hAnsi="Times New Roman" w:cs="Times New Roman" w:hint="eastAsia"/>
          <w:color w:val="000000" w:themeColor="text1"/>
          <w:sz w:val="24"/>
        </w:rPr>
        <w:t>医疗器械管理中属于最高风险的第三类医疗器械，产品上市前、上市后的各个阶段均需接受国家的严格监管</w:t>
      </w:r>
      <w:r>
        <w:rPr>
          <w:rFonts w:ascii="Times New Roman" w:eastAsia="宋体" w:hAnsi="Times New Roman" w:cs="Times New Roman" w:hint="eastAsia"/>
          <w:color w:val="000000" w:themeColor="text1"/>
          <w:sz w:val="24"/>
        </w:rPr>
        <w:t>。此类产品</w:t>
      </w:r>
      <w:r w:rsidRPr="000042E6">
        <w:rPr>
          <w:rFonts w:ascii="Times New Roman" w:eastAsia="宋体" w:hAnsi="Times New Roman" w:cs="Times New Roman" w:hint="eastAsia"/>
          <w:color w:val="000000" w:themeColor="text1"/>
          <w:sz w:val="24"/>
        </w:rPr>
        <w:t>具有</w:t>
      </w:r>
      <w:r w:rsidR="00D14555" w:rsidRPr="000042E6">
        <w:rPr>
          <w:rFonts w:ascii="Times New Roman" w:eastAsia="宋体" w:hAnsi="Times New Roman" w:cs="Times New Roman" w:hint="eastAsia"/>
          <w:color w:val="000000" w:themeColor="text1"/>
          <w:sz w:val="24"/>
        </w:rPr>
        <w:t>消耗性</w:t>
      </w:r>
      <w:r w:rsidRPr="000042E6">
        <w:rPr>
          <w:rFonts w:ascii="Times New Roman" w:eastAsia="宋体" w:hAnsi="Times New Roman" w:cs="Times New Roman" w:hint="eastAsia"/>
          <w:color w:val="000000" w:themeColor="text1"/>
          <w:sz w:val="24"/>
        </w:rPr>
        <w:t>、</w:t>
      </w:r>
      <w:r w:rsidR="00D14555" w:rsidRPr="000042E6">
        <w:rPr>
          <w:rFonts w:ascii="Times New Roman" w:eastAsia="宋体" w:hAnsi="Times New Roman" w:cs="Times New Roman" w:hint="eastAsia"/>
          <w:color w:val="000000" w:themeColor="text1"/>
          <w:sz w:val="24"/>
        </w:rPr>
        <w:t>单价高</w:t>
      </w:r>
      <w:r w:rsidRPr="000042E6">
        <w:rPr>
          <w:rFonts w:ascii="Times New Roman" w:eastAsia="宋体" w:hAnsi="Times New Roman" w:cs="Times New Roman" w:hint="eastAsia"/>
          <w:color w:val="000000" w:themeColor="text1"/>
          <w:sz w:val="24"/>
        </w:rPr>
        <w:t>和临床使用量大的特点</w:t>
      </w:r>
      <w:r>
        <w:rPr>
          <w:rFonts w:ascii="Times New Roman" w:eastAsia="宋体" w:hAnsi="Times New Roman" w:cs="Times New Roman" w:hint="eastAsia"/>
          <w:color w:val="000000" w:themeColor="text1"/>
          <w:sz w:val="24"/>
        </w:rPr>
        <w:t>。</w:t>
      </w:r>
      <w:r w:rsidR="00D14555">
        <w:rPr>
          <w:rFonts w:ascii="Times New Roman" w:eastAsia="宋体" w:hAnsi="Times New Roman" w:cs="Times New Roman" w:hint="eastAsia"/>
          <w:color w:val="000000" w:themeColor="text1"/>
          <w:sz w:val="24"/>
        </w:rPr>
        <w:t>同时</w:t>
      </w:r>
      <w:r>
        <w:rPr>
          <w:rFonts w:ascii="Times New Roman" w:eastAsia="宋体" w:hAnsi="Times New Roman" w:cs="Times New Roman" w:hint="eastAsia"/>
          <w:color w:val="000000" w:themeColor="text1"/>
          <w:sz w:val="24"/>
        </w:rPr>
        <w:t>，</w:t>
      </w:r>
      <w:r w:rsidRPr="000042E6">
        <w:rPr>
          <w:rFonts w:ascii="Times New Roman" w:eastAsia="宋体" w:hAnsi="Times New Roman" w:cs="Times New Roman" w:hint="eastAsia"/>
          <w:color w:val="000000" w:themeColor="text1"/>
          <w:sz w:val="24"/>
        </w:rPr>
        <w:t>随着人们对健康质量追求</w:t>
      </w:r>
      <w:r w:rsidR="00D14555">
        <w:rPr>
          <w:rFonts w:ascii="Times New Roman" w:eastAsia="宋体" w:hAnsi="Times New Roman" w:cs="Times New Roman" w:hint="eastAsia"/>
          <w:color w:val="000000" w:themeColor="text1"/>
          <w:sz w:val="24"/>
        </w:rPr>
        <w:t>的</w:t>
      </w:r>
      <w:r w:rsidRPr="000042E6">
        <w:rPr>
          <w:rFonts w:ascii="Times New Roman" w:eastAsia="宋体" w:hAnsi="Times New Roman" w:cs="Times New Roman" w:hint="eastAsia"/>
          <w:color w:val="000000" w:themeColor="text1"/>
          <w:sz w:val="24"/>
        </w:rPr>
        <w:t>不断提高，高值耗材的临床使用</w:t>
      </w:r>
      <w:r w:rsidR="00D14555">
        <w:rPr>
          <w:rFonts w:ascii="Times New Roman" w:eastAsia="宋体" w:hAnsi="Times New Roman" w:cs="Times New Roman" w:hint="eastAsia"/>
          <w:color w:val="000000" w:themeColor="text1"/>
          <w:sz w:val="24"/>
        </w:rPr>
        <w:t>也</w:t>
      </w:r>
      <w:r w:rsidRPr="000042E6">
        <w:rPr>
          <w:rFonts w:ascii="Times New Roman" w:eastAsia="宋体" w:hAnsi="Times New Roman" w:cs="Times New Roman" w:hint="eastAsia"/>
          <w:color w:val="000000" w:themeColor="text1"/>
          <w:sz w:val="24"/>
        </w:rPr>
        <w:t>促使了医疗费用的高涨，给患者和国家都带来沉重的经济负担。</w:t>
      </w:r>
      <w:r w:rsidR="00D14555">
        <w:rPr>
          <w:rFonts w:ascii="Times New Roman" w:eastAsia="宋体" w:hAnsi="Times New Roman" w:cs="Times New Roman" w:hint="eastAsia"/>
          <w:color w:val="000000" w:themeColor="text1"/>
          <w:sz w:val="24"/>
        </w:rPr>
        <w:t>因此，</w:t>
      </w:r>
      <w:r w:rsidRPr="000042E6">
        <w:rPr>
          <w:rFonts w:ascii="Times New Roman" w:eastAsia="宋体" w:hAnsi="Times New Roman" w:cs="Times New Roman" w:hint="eastAsia"/>
          <w:color w:val="000000" w:themeColor="text1"/>
          <w:sz w:val="24"/>
        </w:rPr>
        <w:t>我国对高值耗材价格虚高、临床不合理使用等方面的治理</w:t>
      </w:r>
      <w:r w:rsidR="00D14555">
        <w:rPr>
          <w:rFonts w:ascii="Times New Roman" w:eastAsia="宋体" w:hAnsi="Times New Roman" w:cs="Times New Roman" w:hint="eastAsia"/>
          <w:color w:val="000000" w:themeColor="text1"/>
          <w:sz w:val="24"/>
        </w:rPr>
        <w:t>不断</w:t>
      </w:r>
      <w:r w:rsidRPr="000042E6">
        <w:rPr>
          <w:rFonts w:ascii="Times New Roman" w:eastAsia="宋体" w:hAnsi="Times New Roman" w:cs="Times New Roman" w:hint="eastAsia"/>
          <w:color w:val="000000" w:themeColor="text1"/>
          <w:sz w:val="24"/>
        </w:rPr>
        <w:t>深入，高值</w:t>
      </w:r>
      <w:r w:rsidR="00D14555">
        <w:rPr>
          <w:rFonts w:ascii="Times New Roman" w:eastAsia="宋体" w:hAnsi="Times New Roman" w:cs="Times New Roman" w:hint="eastAsia"/>
          <w:color w:val="000000" w:themeColor="text1"/>
          <w:sz w:val="24"/>
        </w:rPr>
        <w:t>医用</w:t>
      </w:r>
      <w:r w:rsidRPr="000042E6">
        <w:rPr>
          <w:rFonts w:ascii="Times New Roman" w:eastAsia="宋体" w:hAnsi="Times New Roman" w:cs="Times New Roman" w:hint="eastAsia"/>
          <w:color w:val="000000" w:themeColor="text1"/>
          <w:sz w:val="24"/>
        </w:rPr>
        <w:t>耗材集中带量采购政策的实施则是希望通过减少流通环节，推动购销行为公开透明，从而压缩高值</w:t>
      </w:r>
      <w:r w:rsidR="00D14555">
        <w:rPr>
          <w:rFonts w:ascii="Times New Roman" w:eastAsia="宋体" w:hAnsi="Times New Roman" w:cs="Times New Roman" w:hint="eastAsia"/>
          <w:color w:val="000000" w:themeColor="text1"/>
          <w:sz w:val="24"/>
        </w:rPr>
        <w:t>医用</w:t>
      </w:r>
      <w:r w:rsidRPr="000042E6">
        <w:rPr>
          <w:rFonts w:ascii="Times New Roman" w:eastAsia="宋体" w:hAnsi="Times New Roman" w:cs="Times New Roman" w:hint="eastAsia"/>
          <w:color w:val="000000" w:themeColor="text1"/>
          <w:sz w:val="24"/>
        </w:rPr>
        <w:t>耗材终端价格的水分。</w:t>
      </w:r>
    </w:p>
    <w:p w14:paraId="6A660884" w14:textId="704E18AE" w:rsidR="000042E6" w:rsidRDefault="000042E6" w:rsidP="00356C87">
      <w:pPr>
        <w:widowControl/>
        <w:spacing w:line="360" w:lineRule="auto"/>
        <w:ind w:firstLineChars="200" w:firstLine="480"/>
        <w:rPr>
          <w:rFonts w:ascii="Times New Roman" w:eastAsia="宋体" w:hAnsi="Times New Roman" w:cs="Times New Roman"/>
          <w:color w:val="000000" w:themeColor="text1"/>
          <w:sz w:val="24"/>
        </w:rPr>
      </w:pPr>
      <w:r w:rsidRPr="000042E6">
        <w:rPr>
          <w:rFonts w:ascii="Times New Roman" w:eastAsia="宋体" w:hAnsi="Times New Roman" w:cs="Times New Roman" w:hint="eastAsia"/>
          <w:color w:val="000000" w:themeColor="text1"/>
          <w:sz w:val="24"/>
        </w:rPr>
        <w:t>由于疾病风险的不确定性和患者个体差异使得医疗服务专业化程度非常高，</w:t>
      </w:r>
      <w:r w:rsidR="00D14555">
        <w:rPr>
          <w:rFonts w:ascii="Times New Roman" w:eastAsia="宋体" w:hAnsi="Times New Roman" w:cs="Times New Roman" w:hint="eastAsia"/>
          <w:color w:val="000000" w:themeColor="text1"/>
          <w:sz w:val="24"/>
        </w:rPr>
        <w:t>故而</w:t>
      </w:r>
      <w:r w:rsidRPr="000042E6">
        <w:rPr>
          <w:rFonts w:ascii="Times New Roman" w:eastAsia="宋体" w:hAnsi="Times New Roman" w:cs="Times New Roman" w:hint="eastAsia"/>
          <w:color w:val="000000" w:themeColor="text1"/>
          <w:sz w:val="24"/>
        </w:rPr>
        <w:t>医疗产品与一般的消费产品不同，存在严重</w:t>
      </w:r>
      <w:r w:rsidR="00D14555">
        <w:rPr>
          <w:rFonts w:ascii="Times New Roman" w:eastAsia="宋体" w:hAnsi="Times New Roman" w:cs="Times New Roman" w:hint="eastAsia"/>
          <w:color w:val="000000" w:themeColor="text1"/>
          <w:sz w:val="24"/>
        </w:rPr>
        <w:t>的</w:t>
      </w:r>
      <w:r w:rsidRPr="000042E6">
        <w:rPr>
          <w:rFonts w:ascii="Times New Roman" w:eastAsia="宋体" w:hAnsi="Times New Roman" w:cs="Times New Roman" w:hint="eastAsia"/>
          <w:color w:val="000000" w:themeColor="text1"/>
          <w:sz w:val="24"/>
        </w:rPr>
        <w:t>信息不对称和需求缺乏弹性的特点</w:t>
      </w:r>
      <w:r>
        <w:rPr>
          <w:rFonts w:ascii="Times New Roman" w:eastAsia="宋体" w:hAnsi="Times New Roman" w:cs="Times New Roman" w:hint="eastAsia"/>
          <w:color w:val="000000" w:themeColor="text1"/>
          <w:sz w:val="24"/>
        </w:rPr>
        <w:t>。</w:t>
      </w:r>
      <w:r w:rsidRPr="000042E6">
        <w:rPr>
          <w:rFonts w:ascii="Times New Roman" w:eastAsia="宋体" w:hAnsi="Times New Roman" w:cs="Times New Roman" w:hint="eastAsia"/>
          <w:color w:val="000000" w:themeColor="text1"/>
          <w:sz w:val="24"/>
        </w:rPr>
        <w:t>尤其是对于高值</w:t>
      </w:r>
      <w:r w:rsidR="00D14555">
        <w:rPr>
          <w:rFonts w:ascii="Times New Roman" w:eastAsia="宋体" w:hAnsi="Times New Roman" w:cs="Times New Roman" w:hint="eastAsia"/>
          <w:color w:val="000000" w:themeColor="text1"/>
          <w:sz w:val="24"/>
        </w:rPr>
        <w:t>医用</w:t>
      </w:r>
      <w:r w:rsidRPr="000042E6">
        <w:rPr>
          <w:rFonts w:ascii="Times New Roman" w:eastAsia="宋体" w:hAnsi="Times New Roman" w:cs="Times New Roman" w:hint="eastAsia"/>
          <w:color w:val="000000" w:themeColor="text1"/>
          <w:sz w:val="24"/>
        </w:rPr>
        <w:t>耗材的选择和使用，产品的复杂性和医疗技术的高要求使得其仅限于医疗机构中具有相应资质的临床医生使用。因此，患者就医时由于医学知识的缺乏和疾病诊疗的紧迫性，其医疗消费具有盲目性和被动性。</w:t>
      </w:r>
      <w:r w:rsidR="003A6880" w:rsidRPr="003A6880">
        <w:rPr>
          <w:rFonts w:ascii="Times New Roman" w:eastAsia="宋体" w:hAnsi="Times New Roman" w:cs="Times New Roman" w:hint="eastAsia"/>
          <w:color w:val="000000" w:themeColor="text1"/>
          <w:sz w:val="24"/>
        </w:rPr>
        <w:t>医生在医疗服务中的主导作用使得</w:t>
      </w:r>
      <w:r w:rsidR="003A6880">
        <w:rPr>
          <w:rFonts w:ascii="Times New Roman" w:eastAsia="宋体" w:hAnsi="Times New Roman" w:cs="Times New Roman" w:hint="eastAsia"/>
          <w:color w:val="000000" w:themeColor="text1"/>
          <w:sz w:val="24"/>
        </w:rPr>
        <w:t>其存在“诱导需求”的风险。</w:t>
      </w:r>
      <w:r w:rsidR="00D14555">
        <w:rPr>
          <w:rFonts w:ascii="Times New Roman" w:eastAsia="宋体" w:hAnsi="Times New Roman" w:cs="Times New Roman" w:hint="eastAsia"/>
          <w:color w:val="000000" w:themeColor="text1"/>
          <w:sz w:val="24"/>
        </w:rPr>
        <w:t>基于</w:t>
      </w:r>
      <w:r w:rsidRPr="000042E6">
        <w:rPr>
          <w:rFonts w:ascii="Times New Roman" w:eastAsia="宋体" w:hAnsi="Times New Roman" w:cs="Times New Roman" w:hint="eastAsia"/>
          <w:color w:val="000000" w:themeColor="text1"/>
          <w:sz w:val="24"/>
        </w:rPr>
        <w:t>医疗市场存在</w:t>
      </w:r>
      <w:r w:rsidR="00D14555">
        <w:rPr>
          <w:rFonts w:ascii="Times New Roman" w:eastAsia="宋体" w:hAnsi="Times New Roman" w:cs="Times New Roman" w:hint="eastAsia"/>
          <w:color w:val="000000" w:themeColor="text1"/>
          <w:sz w:val="24"/>
        </w:rPr>
        <w:t>的</w:t>
      </w:r>
      <w:r w:rsidRPr="000042E6">
        <w:rPr>
          <w:rFonts w:ascii="Times New Roman" w:eastAsia="宋体" w:hAnsi="Times New Roman" w:cs="Times New Roman" w:hint="eastAsia"/>
          <w:color w:val="000000" w:themeColor="text1"/>
          <w:sz w:val="24"/>
        </w:rPr>
        <w:t>诸多缺陷，</w:t>
      </w:r>
      <w:r w:rsidR="00D14555">
        <w:rPr>
          <w:rFonts w:ascii="Times New Roman" w:eastAsia="宋体" w:hAnsi="Times New Roman" w:cs="Times New Roman" w:hint="eastAsia"/>
          <w:color w:val="000000" w:themeColor="text1"/>
          <w:sz w:val="24"/>
        </w:rPr>
        <w:t>其</w:t>
      </w:r>
      <w:r w:rsidRPr="000042E6">
        <w:rPr>
          <w:rFonts w:ascii="Times New Roman" w:eastAsia="宋体" w:hAnsi="Times New Roman" w:cs="Times New Roman" w:hint="eastAsia"/>
          <w:color w:val="000000" w:themeColor="text1"/>
          <w:sz w:val="24"/>
        </w:rPr>
        <w:t>属于不完全竞争的市场。集中带量采购是我国政府探索的一种新型</w:t>
      </w:r>
      <w:r w:rsidRPr="000042E6">
        <w:rPr>
          <w:rFonts w:ascii="Times New Roman" w:eastAsia="宋体" w:hAnsi="Times New Roman" w:cs="Times New Roman" w:hint="eastAsia"/>
          <w:color w:val="000000" w:themeColor="text1"/>
          <w:sz w:val="24"/>
        </w:rPr>
        <w:lastRenderedPageBreak/>
        <w:t>采购模式，是政府介入市场的规制行为，</w:t>
      </w:r>
      <w:r w:rsidR="003A6880">
        <w:rPr>
          <w:rFonts w:ascii="Times New Roman" w:eastAsia="宋体" w:hAnsi="Times New Roman" w:cs="Times New Roman" w:hint="eastAsia"/>
          <w:color w:val="000000" w:themeColor="text1"/>
          <w:sz w:val="24"/>
        </w:rPr>
        <w:t>压缩高值医用耗材的流通环境，并</w:t>
      </w:r>
      <w:r w:rsidRPr="000042E6">
        <w:rPr>
          <w:rFonts w:ascii="Times New Roman" w:eastAsia="宋体" w:hAnsi="Times New Roman" w:cs="Times New Roman" w:hint="eastAsia"/>
          <w:color w:val="000000" w:themeColor="text1"/>
          <w:sz w:val="24"/>
        </w:rPr>
        <w:t>通过特许经营权竞标激励企业间充分竞争，从而降低高值</w:t>
      </w:r>
      <w:r w:rsidR="003A6880">
        <w:rPr>
          <w:rFonts w:ascii="Times New Roman" w:eastAsia="宋体" w:hAnsi="Times New Roman" w:cs="Times New Roman" w:hint="eastAsia"/>
          <w:color w:val="000000" w:themeColor="text1"/>
          <w:sz w:val="24"/>
        </w:rPr>
        <w:t>医用</w:t>
      </w:r>
      <w:r w:rsidRPr="000042E6">
        <w:rPr>
          <w:rFonts w:ascii="Times New Roman" w:eastAsia="宋体" w:hAnsi="Times New Roman" w:cs="Times New Roman" w:hint="eastAsia"/>
          <w:color w:val="000000" w:themeColor="text1"/>
          <w:sz w:val="24"/>
        </w:rPr>
        <w:t>耗材产品</w:t>
      </w:r>
      <w:r w:rsidR="003A6880">
        <w:rPr>
          <w:rFonts w:ascii="Times New Roman" w:eastAsia="宋体" w:hAnsi="Times New Roman" w:cs="Times New Roman" w:hint="eastAsia"/>
          <w:color w:val="000000" w:themeColor="text1"/>
          <w:sz w:val="24"/>
        </w:rPr>
        <w:t>的终端</w:t>
      </w:r>
      <w:r w:rsidRPr="000042E6">
        <w:rPr>
          <w:rFonts w:ascii="Times New Roman" w:eastAsia="宋体" w:hAnsi="Times New Roman" w:cs="Times New Roman" w:hint="eastAsia"/>
          <w:color w:val="000000" w:themeColor="text1"/>
          <w:sz w:val="24"/>
        </w:rPr>
        <w:t>价格，减轻患者和医保基金的压力。</w:t>
      </w:r>
    </w:p>
    <w:p w14:paraId="6898044C" w14:textId="5F9652AF" w:rsidR="000042E6" w:rsidRDefault="000042E6" w:rsidP="00356C87">
      <w:pPr>
        <w:widowControl/>
        <w:spacing w:line="360" w:lineRule="auto"/>
        <w:ind w:firstLineChars="200" w:firstLine="480"/>
        <w:rPr>
          <w:rFonts w:ascii="Times New Roman" w:eastAsia="宋体" w:hAnsi="Times New Roman" w:cs="Times New Roman"/>
          <w:color w:val="000000" w:themeColor="text1"/>
          <w:sz w:val="24"/>
        </w:rPr>
      </w:pPr>
      <w:r w:rsidRPr="000042E6">
        <w:rPr>
          <w:rFonts w:ascii="Times New Roman" w:eastAsia="宋体" w:hAnsi="Times New Roman" w:cs="Times New Roman" w:hint="eastAsia"/>
          <w:color w:val="000000" w:themeColor="text1"/>
          <w:sz w:val="24"/>
        </w:rPr>
        <w:t>本研究将以国家组织的冠脉支架、骨科植入物产品集中带量采购案例为切入点，从高值</w:t>
      </w:r>
      <w:r w:rsidR="003A6880">
        <w:rPr>
          <w:rFonts w:ascii="Times New Roman" w:eastAsia="宋体" w:hAnsi="Times New Roman" w:cs="Times New Roman" w:hint="eastAsia"/>
          <w:color w:val="000000" w:themeColor="text1"/>
          <w:sz w:val="24"/>
        </w:rPr>
        <w:t>医用</w:t>
      </w:r>
      <w:r w:rsidRPr="000042E6">
        <w:rPr>
          <w:rFonts w:ascii="Times New Roman" w:eastAsia="宋体" w:hAnsi="Times New Roman" w:cs="Times New Roman" w:hint="eastAsia"/>
          <w:color w:val="000000" w:themeColor="text1"/>
          <w:sz w:val="24"/>
        </w:rPr>
        <w:t>耗材生产企业的视角出发，利用规制下的竞争理论、特许经营权竞标理论对集中带量采购政策实施对生产企业行为和行业创新发展的影响进行分析</w:t>
      </w:r>
      <w:r>
        <w:rPr>
          <w:rFonts w:ascii="Times New Roman" w:eastAsia="宋体" w:hAnsi="Times New Roman" w:cs="Times New Roman" w:hint="eastAsia"/>
          <w:color w:val="000000" w:themeColor="text1"/>
          <w:sz w:val="24"/>
        </w:rPr>
        <w:t>。本研究</w:t>
      </w:r>
      <w:r w:rsidRPr="000042E6">
        <w:rPr>
          <w:rFonts w:ascii="Times New Roman" w:eastAsia="宋体" w:hAnsi="Times New Roman" w:cs="Times New Roman" w:hint="eastAsia"/>
          <w:color w:val="000000" w:themeColor="text1"/>
          <w:sz w:val="24"/>
        </w:rPr>
        <w:t>采用观察法、访谈法和文本资料收集法，深入挖掘规制下直接利益相关者的应对行为和竞争行为，</w:t>
      </w:r>
      <w:r w:rsidR="003A6880" w:rsidRPr="003A6880">
        <w:rPr>
          <w:rFonts w:ascii="Times New Roman" w:eastAsia="宋体" w:hAnsi="Times New Roman" w:cs="Times New Roman" w:hint="eastAsia"/>
          <w:color w:val="000000" w:themeColor="text1"/>
          <w:sz w:val="24"/>
        </w:rPr>
        <w:t>以及该行为逻辑下对高值耗材行业发展和创新驱动机制产生的影响</w:t>
      </w:r>
      <w:r w:rsidRPr="000042E6">
        <w:rPr>
          <w:rFonts w:ascii="Times New Roman" w:eastAsia="宋体" w:hAnsi="Times New Roman" w:cs="Times New Roman" w:hint="eastAsia"/>
          <w:color w:val="000000" w:themeColor="text1"/>
          <w:sz w:val="24"/>
        </w:rPr>
        <w:t>。</w:t>
      </w:r>
      <w:r w:rsidR="003A6880">
        <w:rPr>
          <w:rFonts w:ascii="Times New Roman" w:eastAsia="宋体" w:hAnsi="Times New Roman" w:cs="Times New Roman" w:hint="eastAsia"/>
          <w:color w:val="000000" w:themeColor="text1"/>
          <w:sz w:val="24"/>
        </w:rPr>
        <w:t>同时，本研究将</w:t>
      </w:r>
      <w:r w:rsidR="00870D1B" w:rsidRPr="00870D1B">
        <w:rPr>
          <w:rFonts w:ascii="Times New Roman" w:eastAsia="宋体" w:hAnsi="Times New Roman" w:cs="Times New Roman" w:hint="eastAsia"/>
          <w:color w:val="000000" w:themeColor="text1"/>
          <w:sz w:val="24"/>
        </w:rPr>
        <w:t>丰富政策研究的</w:t>
      </w:r>
      <w:r w:rsidR="003A6880">
        <w:rPr>
          <w:rFonts w:ascii="Times New Roman" w:eastAsia="宋体" w:hAnsi="Times New Roman" w:cs="Times New Roman" w:hint="eastAsia"/>
          <w:color w:val="000000" w:themeColor="text1"/>
          <w:sz w:val="24"/>
        </w:rPr>
        <w:t>视角，探索</w:t>
      </w:r>
      <w:r w:rsidR="00870D1B" w:rsidRPr="00870D1B">
        <w:rPr>
          <w:rFonts w:ascii="Times New Roman" w:eastAsia="宋体" w:hAnsi="Times New Roman" w:cs="Times New Roman" w:hint="eastAsia"/>
          <w:color w:val="000000" w:themeColor="text1"/>
          <w:sz w:val="24"/>
        </w:rPr>
        <w:t>基于中国国情的竞争性产业下政府规制理论的适用性</w:t>
      </w:r>
      <w:r w:rsidR="00870D1B">
        <w:rPr>
          <w:rFonts w:ascii="Times New Roman" w:eastAsia="宋体" w:hAnsi="Times New Roman" w:cs="Times New Roman" w:hint="eastAsia"/>
          <w:color w:val="000000" w:themeColor="text1"/>
          <w:sz w:val="24"/>
        </w:rPr>
        <w:t>，</w:t>
      </w:r>
      <w:r w:rsidR="00870D1B" w:rsidRPr="00870D1B">
        <w:rPr>
          <w:rFonts w:ascii="Times New Roman" w:eastAsia="宋体" w:hAnsi="Times New Roman" w:cs="Times New Roman" w:hint="eastAsia"/>
          <w:color w:val="000000" w:themeColor="text1"/>
          <w:sz w:val="24"/>
        </w:rPr>
        <w:t>特许经营权竞标</w:t>
      </w:r>
      <w:r w:rsidR="00870D1B">
        <w:rPr>
          <w:rFonts w:ascii="Times New Roman" w:eastAsia="宋体" w:hAnsi="Times New Roman" w:cs="Times New Roman" w:hint="eastAsia"/>
          <w:color w:val="000000" w:themeColor="text1"/>
          <w:sz w:val="24"/>
        </w:rPr>
        <w:t>规制下竞争的优劣势，</w:t>
      </w:r>
      <w:r w:rsidR="00870D1B" w:rsidRPr="00870D1B">
        <w:rPr>
          <w:rFonts w:ascii="Times New Roman" w:eastAsia="宋体" w:hAnsi="Times New Roman" w:cs="Times New Roman" w:hint="eastAsia"/>
          <w:color w:val="000000" w:themeColor="text1"/>
          <w:sz w:val="24"/>
        </w:rPr>
        <w:t>为</w:t>
      </w:r>
      <w:r w:rsidR="00870D1B">
        <w:rPr>
          <w:rFonts w:ascii="Times New Roman" w:eastAsia="宋体" w:hAnsi="Times New Roman" w:cs="Times New Roman" w:hint="eastAsia"/>
          <w:color w:val="000000" w:themeColor="text1"/>
          <w:sz w:val="24"/>
        </w:rPr>
        <w:t>我国</w:t>
      </w:r>
      <w:r w:rsidR="00870D1B" w:rsidRPr="00870D1B">
        <w:rPr>
          <w:rFonts w:ascii="Times New Roman" w:eastAsia="宋体" w:hAnsi="Times New Roman" w:cs="Times New Roman" w:hint="eastAsia"/>
          <w:color w:val="000000" w:themeColor="text1"/>
          <w:sz w:val="24"/>
        </w:rPr>
        <w:t>集中带量采购政策的实施提供实证</w:t>
      </w:r>
      <w:r w:rsidR="00870D1B">
        <w:rPr>
          <w:rFonts w:ascii="Times New Roman" w:eastAsia="宋体" w:hAnsi="Times New Roman" w:cs="Times New Roman" w:hint="eastAsia"/>
          <w:color w:val="000000" w:themeColor="text1"/>
          <w:sz w:val="24"/>
        </w:rPr>
        <w:t>的</w:t>
      </w:r>
      <w:r w:rsidR="00870D1B" w:rsidRPr="00870D1B">
        <w:rPr>
          <w:rFonts w:ascii="Times New Roman" w:eastAsia="宋体" w:hAnsi="Times New Roman" w:cs="Times New Roman" w:hint="eastAsia"/>
          <w:color w:val="000000" w:themeColor="text1"/>
          <w:sz w:val="24"/>
        </w:rPr>
        <w:t>研究结果</w:t>
      </w:r>
      <w:r w:rsidR="00870D1B">
        <w:rPr>
          <w:rFonts w:ascii="Times New Roman" w:eastAsia="宋体" w:hAnsi="Times New Roman" w:cs="Times New Roman" w:hint="eastAsia"/>
          <w:color w:val="000000" w:themeColor="text1"/>
          <w:sz w:val="24"/>
        </w:rPr>
        <w:t>。</w:t>
      </w:r>
    </w:p>
    <w:bookmarkEnd w:id="0"/>
    <w:p w14:paraId="61F4CA84" w14:textId="51BD3251" w:rsidR="009717C5" w:rsidRPr="00795860" w:rsidRDefault="009717C5" w:rsidP="00356C87">
      <w:pPr>
        <w:widowControl/>
        <w:spacing w:line="360" w:lineRule="auto"/>
        <w:ind w:firstLineChars="200" w:firstLine="480"/>
        <w:rPr>
          <w:rFonts w:ascii="Times New Roman" w:eastAsia="宋体" w:hAnsi="Times New Roman" w:cs="Times New Roman"/>
          <w:color w:val="000000" w:themeColor="text1"/>
          <w:sz w:val="24"/>
        </w:rPr>
      </w:pPr>
    </w:p>
    <w:p w14:paraId="18312301" w14:textId="327231FF" w:rsidR="005B58D3" w:rsidRPr="002746C7" w:rsidRDefault="005B58D3" w:rsidP="00356C87">
      <w:pPr>
        <w:widowControl/>
        <w:spacing w:line="360" w:lineRule="auto"/>
        <w:rPr>
          <w:rFonts w:ascii="Times New Roman" w:eastAsia="宋体" w:hAnsi="Times New Roman" w:cs="Times New Roman"/>
          <w:b/>
          <w:bCs/>
          <w:kern w:val="0"/>
          <w:sz w:val="24"/>
        </w:rPr>
      </w:pPr>
      <w:r w:rsidRPr="002746C7">
        <w:rPr>
          <w:rFonts w:ascii="Times New Roman" w:eastAsia="宋体" w:hAnsi="Times New Roman" w:cs="Times New Roman"/>
          <w:b/>
          <w:bCs/>
          <w:kern w:val="0"/>
          <w:sz w:val="24"/>
        </w:rPr>
        <w:t>开题组成员</w:t>
      </w:r>
      <w:r w:rsidRPr="002746C7">
        <w:rPr>
          <w:rFonts w:ascii="Times New Roman" w:eastAsia="宋体" w:hAnsi="Times New Roman" w:cs="Times New Roman"/>
          <w:b/>
          <w:bCs/>
          <w:kern w:val="0"/>
          <w:sz w:val="24"/>
        </w:rPr>
        <w:t xml:space="preserve">: </w:t>
      </w:r>
    </w:p>
    <w:p w14:paraId="768464FB" w14:textId="2F00CA2B" w:rsidR="000B4843" w:rsidRDefault="009B075E" w:rsidP="000B4843">
      <w:pPr>
        <w:pStyle w:val="ac"/>
        <w:spacing w:line="360" w:lineRule="auto"/>
        <w:ind w:firstLineChars="0" w:firstLine="0"/>
        <w:rPr>
          <w:color w:val="000000" w:themeColor="text1"/>
        </w:rPr>
      </w:pPr>
      <w:r>
        <w:rPr>
          <w:rFonts w:hint="eastAsia"/>
          <w:color w:val="000000" w:themeColor="text1"/>
        </w:rPr>
        <w:t>金承刚</w:t>
      </w:r>
      <w:r w:rsidR="007868D5">
        <w:rPr>
          <w:rFonts w:hint="eastAsia"/>
          <w:color w:val="000000" w:themeColor="text1"/>
        </w:rPr>
        <w:t>（</w:t>
      </w:r>
      <w:r w:rsidR="007F50CD">
        <w:rPr>
          <w:rFonts w:hint="eastAsia"/>
          <w:color w:val="000000" w:themeColor="text1"/>
        </w:rPr>
        <w:t>组长</w:t>
      </w:r>
      <w:r w:rsidR="007868D5">
        <w:rPr>
          <w:rFonts w:hint="eastAsia"/>
          <w:color w:val="000000" w:themeColor="text1"/>
        </w:rPr>
        <w:t>）</w:t>
      </w:r>
      <w:r w:rsidR="007868D5">
        <w:rPr>
          <w:rFonts w:hint="eastAsia"/>
          <w:color w:val="000000" w:themeColor="text1"/>
        </w:rPr>
        <w:t xml:space="preserve"> </w:t>
      </w:r>
      <w:r w:rsidR="007868D5">
        <w:rPr>
          <w:rFonts w:hint="eastAsia"/>
          <w:color w:val="000000" w:themeColor="text1"/>
        </w:rPr>
        <w:t>北京师范大学社会发展与公共政策学院</w:t>
      </w:r>
      <w:r w:rsidR="007868D5">
        <w:rPr>
          <w:rFonts w:hint="eastAsia"/>
          <w:color w:val="000000" w:themeColor="text1"/>
        </w:rPr>
        <w:t xml:space="preserve"> </w:t>
      </w:r>
      <w:r w:rsidR="007868D5">
        <w:rPr>
          <w:rFonts w:hint="eastAsia"/>
          <w:color w:val="000000" w:themeColor="text1"/>
        </w:rPr>
        <w:t>教授</w:t>
      </w:r>
      <w:r w:rsidR="00870D1B">
        <w:rPr>
          <w:rFonts w:hint="eastAsia"/>
          <w:color w:val="000000" w:themeColor="text1"/>
        </w:rPr>
        <w:t>、</w:t>
      </w:r>
      <w:r w:rsidR="007868D5">
        <w:rPr>
          <w:rFonts w:hint="eastAsia"/>
          <w:color w:val="000000" w:themeColor="text1"/>
        </w:rPr>
        <w:t>博士生导师</w:t>
      </w:r>
    </w:p>
    <w:p w14:paraId="0F5D74E2" w14:textId="2E85370F" w:rsidR="00870D1B" w:rsidRPr="00870D1B" w:rsidRDefault="00870D1B" w:rsidP="00870D1B">
      <w:pPr>
        <w:pStyle w:val="ac"/>
        <w:spacing w:line="360" w:lineRule="auto"/>
        <w:ind w:firstLineChars="0" w:firstLine="0"/>
        <w:rPr>
          <w:color w:val="000000" w:themeColor="text1"/>
        </w:rPr>
      </w:pPr>
      <w:r w:rsidRPr="00870D1B">
        <w:rPr>
          <w:rFonts w:hint="eastAsia"/>
          <w:color w:val="000000" w:themeColor="text1"/>
        </w:rPr>
        <w:t>屈智勇</w:t>
      </w:r>
      <w:r>
        <w:rPr>
          <w:rFonts w:hint="eastAsia"/>
          <w:color w:val="000000" w:themeColor="text1"/>
        </w:rPr>
        <w:t>（委员）</w:t>
      </w:r>
      <w:r>
        <w:rPr>
          <w:rFonts w:hint="eastAsia"/>
          <w:color w:val="000000" w:themeColor="text1"/>
        </w:rPr>
        <w:t xml:space="preserve"> </w:t>
      </w:r>
      <w:r w:rsidRPr="00870D1B">
        <w:rPr>
          <w:rFonts w:hint="eastAsia"/>
          <w:color w:val="000000" w:themeColor="text1"/>
        </w:rPr>
        <w:t>北京师范大学社会发展与公共政策学院</w:t>
      </w:r>
      <w:r w:rsidRPr="00870D1B">
        <w:rPr>
          <w:color w:val="000000" w:themeColor="text1"/>
        </w:rPr>
        <w:t xml:space="preserve">  </w:t>
      </w:r>
      <w:r w:rsidRPr="00870D1B">
        <w:rPr>
          <w:color w:val="000000" w:themeColor="text1"/>
        </w:rPr>
        <w:t>教授、博士生导师</w:t>
      </w:r>
    </w:p>
    <w:p w14:paraId="63257AD3" w14:textId="0D80E23F" w:rsidR="000B4843" w:rsidRDefault="00870D1B" w:rsidP="00870D1B">
      <w:pPr>
        <w:pStyle w:val="ac"/>
        <w:spacing w:line="360" w:lineRule="auto"/>
        <w:ind w:firstLineChars="0" w:firstLine="0"/>
        <w:rPr>
          <w:color w:val="000000" w:themeColor="text1"/>
        </w:rPr>
      </w:pPr>
      <w:r w:rsidRPr="00870D1B">
        <w:rPr>
          <w:rFonts w:hint="eastAsia"/>
          <w:color w:val="000000" w:themeColor="text1"/>
        </w:rPr>
        <w:t>王晓华</w:t>
      </w:r>
      <w:r>
        <w:rPr>
          <w:rFonts w:hint="eastAsia"/>
          <w:color w:val="000000" w:themeColor="text1"/>
        </w:rPr>
        <w:t>（委员）</w:t>
      </w:r>
      <w:r>
        <w:rPr>
          <w:rFonts w:hint="eastAsia"/>
          <w:color w:val="000000" w:themeColor="text1"/>
        </w:rPr>
        <w:t xml:space="preserve"> </w:t>
      </w:r>
      <w:r w:rsidRPr="00870D1B">
        <w:rPr>
          <w:rFonts w:hint="eastAsia"/>
          <w:color w:val="000000" w:themeColor="text1"/>
        </w:rPr>
        <w:t>北京师范大学社会发展与公共政策学院</w:t>
      </w:r>
      <w:r w:rsidRPr="00870D1B">
        <w:rPr>
          <w:color w:val="000000" w:themeColor="text1"/>
        </w:rPr>
        <w:t xml:space="preserve">  </w:t>
      </w:r>
      <w:r w:rsidRPr="00870D1B">
        <w:rPr>
          <w:color w:val="000000" w:themeColor="text1"/>
        </w:rPr>
        <w:t>教授、博士生导师</w:t>
      </w:r>
    </w:p>
    <w:p w14:paraId="24744C27" w14:textId="547C3888" w:rsidR="004C70B2" w:rsidRDefault="004C70B2" w:rsidP="00870D1B">
      <w:pPr>
        <w:pStyle w:val="ac"/>
        <w:spacing w:line="360" w:lineRule="auto"/>
        <w:ind w:firstLineChars="0" w:firstLine="0"/>
        <w:rPr>
          <w:color w:val="000000" w:themeColor="text1"/>
        </w:rPr>
      </w:pPr>
      <w:r w:rsidRPr="004C70B2">
        <w:rPr>
          <w:rFonts w:hint="eastAsia"/>
          <w:color w:val="000000" w:themeColor="text1"/>
        </w:rPr>
        <w:t>高</w:t>
      </w:r>
      <w:r w:rsidR="00F96734">
        <w:rPr>
          <w:rFonts w:hint="eastAsia"/>
          <w:color w:val="000000" w:themeColor="text1"/>
        </w:rPr>
        <w:t xml:space="preserve"> </w:t>
      </w:r>
      <w:r w:rsidR="00F96734">
        <w:rPr>
          <w:color w:val="000000" w:themeColor="text1"/>
        </w:rPr>
        <w:t xml:space="preserve"> </w:t>
      </w:r>
      <w:r w:rsidRPr="004C70B2">
        <w:rPr>
          <w:color w:val="000000" w:themeColor="text1"/>
        </w:rPr>
        <w:t>颖</w:t>
      </w:r>
      <w:r w:rsidR="00F96734">
        <w:rPr>
          <w:rFonts w:hint="eastAsia"/>
          <w:color w:val="000000" w:themeColor="text1"/>
        </w:rPr>
        <w:t>（委员）</w:t>
      </w:r>
      <w:r w:rsidR="00F96734">
        <w:rPr>
          <w:rFonts w:hint="eastAsia"/>
          <w:color w:val="000000" w:themeColor="text1"/>
        </w:rPr>
        <w:t xml:space="preserve"> </w:t>
      </w:r>
      <w:r w:rsidRPr="004C70B2">
        <w:rPr>
          <w:color w:val="000000" w:themeColor="text1"/>
        </w:rPr>
        <w:t>北京师范大学社会发展与公共政策学院</w:t>
      </w:r>
      <w:r w:rsidR="00F96734">
        <w:rPr>
          <w:color w:val="000000" w:themeColor="text1"/>
        </w:rPr>
        <w:t xml:space="preserve">  </w:t>
      </w:r>
      <w:r w:rsidRPr="004C70B2">
        <w:rPr>
          <w:color w:val="000000" w:themeColor="text1"/>
        </w:rPr>
        <w:t>教授、博士生导师</w:t>
      </w:r>
    </w:p>
    <w:p w14:paraId="276C0237" w14:textId="16980C34" w:rsidR="005B58D3" w:rsidRPr="002746C7" w:rsidRDefault="005B58D3" w:rsidP="00356C87">
      <w:pPr>
        <w:widowControl/>
        <w:spacing w:before="100" w:beforeAutospacing="1" w:after="100" w:afterAutospacing="1" w:line="360" w:lineRule="auto"/>
        <w:rPr>
          <w:rFonts w:ascii="Times New Roman" w:eastAsia="宋体" w:hAnsi="Times New Roman" w:cs="Times New Roman"/>
          <w:kern w:val="0"/>
          <w:sz w:val="24"/>
        </w:rPr>
      </w:pPr>
      <w:r w:rsidRPr="002746C7">
        <w:rPr>
          <w:rFonts w:ascii="Times New Roman" w:eastAsia="宋体" w:hAnsi="Times New Roman" w:cs="Times New Roman"/>
          <w:b/>
          <w:bCs/>
          <w:kern w:val="0"/>
          <w:sz w:val="24"/>
        </w:rPr>
        <w:t>开题秘书</w:t>
      </w:r>
      <w:r w:rsidRPr="002746C7">
        <w:rPr>
          <w:rFonts w:ascii="Times New Roman" w:eastAsia="宋体" w:hAnsi="Times New Roman" w:cs="Times New Roman"/>
          <w:b/>
          <w:bCs/>
          <w:kern w:val="0"/>
          <w:sz w:val="24"/>
        </w:rPr>
        <w:t xml:space="preserve">: </w:t>
      </w:r>
      <w:r w:rsidR="00CF1CC2" w:rsidRPr="00CF1CC2">
        <w:rPr>
          <w:rFonts w:ascii="Times New Roman" w:eastAsia="宋体" w:hAnsi="Times New Roman" w:cs="Times New Roman" w:hint="eastAsia"/>
          <w:bCs/>
          <w:kern w:val="0"/>
          <w:sz w:val="24"/>
        </w:rPr>
        <w:t>纳新</w:t>
      </w:r>
      <w:r w:rsidR="00D36E51" w:rsidRPr="002746C7">
        <w:rPr>
          <w:rFonts w:ascii="Times New Roman" w:eastAsia="宋体" w:hAnsi="Times New Roman" w:cs="Times New Roman"/>
          <w:bCs/>
          <w:kern w:val="0"/>
          <w:sz w:val="24"/>
        </w:rPr>
        <w:t>（</w:t>
      </w:r>
      <w:r w:rsidR="00D36E51" w:rsidRPr="002746C7">
        <w:rPr>
          <w:rFonts w:ascii="Times New Roman" w:eastAsia="宋体" w:hAnsi="Times New Roman" w:cs="Times New Roman"/>
          <w:bCs/>
          <w:kern w:val="0"/>
          <w:sz w:val="24"/>
        </w:rPr>
        <w:t>2021</w:t>
      </w:r>
      <w:r w:rsidR="00D36E51" w:rsidRPr="002746C7">
        <w:rPr>
          <w:rFonts w:ascii="Times New Roman" w:eastAsia="宋体" w:hAnsi="Times New Roman" w:cs="Times New Roman"/>
          <w:bCs/>
          <w:kern w:val="0"/>
          <w:sz w:val="24"/>
        </w:rPr>
        <w:t>级</w:t>
      </w:r>
      <w:r w:rsidR="00AC4F93">
        <w:rPr>
          <w:rFonts w:ascii="Times New Roman" w:eastAsia="宋体" w:hAnsi="Times New Roman" w:cs="Times New Roman" w:hint="eastAsia"/>
          <w:bCs/>
          <w:kern w:val="0"/>
          <w:sz w:val="24"/>
        </w:rPr>
        <w:t>博</w:t>
      </w:r>
      <w:r w:rsidR="00D36E51" w:rsidRPr="002746C7">
        <w:rPr>
          <w:rFonts w:ascii="Times New Roman" w:eastAsia="宋体" w:hAnsi="Times New Roman" w:cs="Times New Roman"/>
          <w:bCs/>
          <w:kern w:val="0"/>
          <w:sz w:val="24"/>
        </w:rPr>
        <w:t>士研究生）</w:t>
      </w:r>
    </w:p>
    <w:p w14:paraId="759DCFA5" w14:textId="77777777" w:rsidR="00B338BD" w:rsidRPr="002746C7" w:rsidRDefault="00B338BD" w:rsidP="00356C87">
      <w:pPr>
        <w:spacing w:line="360" w:lineRule="auto"/>
        <w:rPr>
          <w:rFonts w:ascii="Times New Roman" w:hAnsi="Times New Roman" w:cs="Times New Roman"/>
        </w:rPr>
      </w:pPr>
    </w:p>
    <w:sectPr w:rsidR="00B338BD" w:rsidRPr="002746C7" w:rsidSect="002B6BF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DB396" w14:textId="77777777" w:rsidR="00AE70E3" w:rsidRDefault="00AE70E3" w:rsidP="005B58D3">
      <w:r>
        <w:separator/>
      </w:r>
    </w:p>
  </w:endnote>
  <w:endnote w:type="continuationSeparator" w:id="0">
    <w:p w14:paraId="5A4DFCE7" w14:textId="77777777" w:rsidR="00AE70E3" w:rsidRDefault="00AE70E3" w:rsidP="005B5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EB8CA" w14:textId="77777777" w:rsidR="00AE70E3" w:rsidRDefault="00AE70E3" w:rsidP="005B58D3">
      <w:r>
        <w:separator/>
      </w:r>
    </w:p>
  </w:footnote>
  <w:footnote w:type="continuationSeparator" w:id="0">
    <w:p w14:paraId="28577DEC" w14:textId="77777777" w:rsidR="00AE70E3" w:rsidRDefault="00AE70E3" w:rsidP="005B58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3"/>
    <w:rsid w:val="000038AB"/>
    <w:rsid w:val="000042E6"/>
    <w:rsid w:val="000409C7"/>
    <w:rsid w:val="00055F82"/>
    <w:rsid w:val="00087611"/>
    <w:rsid w:val="0009487A"/>
    <w:rsid w:val="000979A4"/>
    <w:rsid w:val="000B4843"/>
    <w:rsid w:val="000C1885"/>
    <w:rsid w:val="00116F25"/>
    <w:rsid w:val="00120A43"/>
    <w:rsid w:val="0012594C"/>
    <w:rsid w:val="00130280"/>
    <w:rsid w:val="00137178"/>
    <w:rsid w:val="00157F0C"/>
    <w:rsid w:val="0018566D"/>
    <w:rsid w:val="00191C6D"/>
    <w:rsid w:val="00194DB8"/>
    <w:rsid w:val="001A026D"/>
    <w:rsid w:val="001C34E6"/>
    <w:rsid w:val="00221610"/>
    <w:rsid w:val="002371CF"/>
    <w:rsid w:val="00267973"/>
    <w:rsid w:val="002737CB"/>
    <w:rsid w:val="002746C7"/>
    <w:rsid w:val="002B6BF4"/>
    <w:rsid w:val="002C44CD"/>
    <w:rsid w:val="00356C87"/>
    <w:rsid w:val="00385D81"/>
    <w:rsid w:val="00397FA2"/>
    <w:rsid w:val="003A6880"/>
    <w:rsid w:val="003D4DB6"/>
    <w:rsid w:val="003D5A9C"/>
    <w:rsid w:val="0040035A"/>
    <w:rsid w:val="00432B1E"/>
    <w:rsid w:val="004414D8"/>
    <w:rsid w:val="00446AAB"/>
    <w:rsid w:val="00451B76"/>
    <w:rsid w:val="00484F19"/>
    <w:rsid w:val="0048796D"/>
    <w:rsid w:val="004B0564"/>
    <w:rsid w:val="004B5AF4"/>
    <w:rsid w:val="004C70B2"/>
    <w:rsid w:val="004F33A8"/>
    <w:rsid w:val="00532105"/>
    <w:rsid w:val="00545226"/>
    <w:rsid w:val="00566AF6"/>
    <w:rsid w:val="00567CD8"/>
    <w:rsid w:val="00574A59"/>
    <w:rsid w:val="00584293"/>
    <w:rsid w:val="00592A28"/>
    <w:rsid w:val="005A034E"/>
    <w:rsid w:val="005B58D3"/>
    <w:rsid w:val="005E62CA"/>
    <w:rsid w:val="005F08A4"/>
    <w:rsid w:val="005F4B28"/>
    <w:rsid w:val="00651BEC"/>
    <w:rsid w:val="0065423A"/>
    <w:rsid w:val="00675FF1"/>
    <w:rsid w:val="00682EAA"/>
    <w:rsid w:val="006B414B"/>
    <w:rsid w:val="006D5749"/>
    <w:rsid w:val="006D7F1D"/>
    <w:rsid w:val="00713807"/>
    <w:rsid w:val="00737316"/>
    <w:rsid w:val="007402A8"/>
    <w:rsid w:val="00747F43"/>
    <w:rsid w:val="007615D5"/>
    <w:rsid w:val="00782966"/>
    <w:rsid w:val="007868D5"/>
    <w:rsid w:val="007906C1"/>
    <w:rsid w:val="00795860"/>
    <w:rsid w:val="007A2A44"/>
    <w:rsid w:val="007B260B"/>
    <w:rsid w:val="007D0BFD"/>
    <w:rsid w:val="007D4639"/>
    <w:rsid w:val="007F50CD"/>
    <w:rsid w:val="00804CF0"/>
    <w:rsid w:val="00820A85"/>
    <w:rsid w:val="008433D4"/>
    <w:rsid w:val="00870D1B"/>
    <w:rsid w:val="00877CE2"/>
    <w:rsid w:val="008D5FE5"/>
    <w:rsid w:val="008E7B09"/>
    <w:rsid w:val="00907F23"/>
    <w:rsid w:val="00914D59"/>
    <w:rsid w:val="0096388F"/>
    <w:rsid w:val="009717C5"/>
    <w:rsid w:val="00995590"/>
    <w:rsid w:val="009966D8"/>
    <w:rsid w:val="009B075E"/>
    <w:rsid w:val="009B3AAA"/>
    <w:rsid w:val="009D4CAB"/>
    <w:rsid w:val="009E6180"/>
    <w:rsid w:val="00A0034B"/>
    <w:rsid w:val="00A13AC1"/>
    <w:rsid w:val="00A21E00"/>
    <w:rsid w:val="00A2615C"/>
    <w:rsid w:val="00A7188F"/>
    <w:rsid w:val="00A943F3"/>
    <w:rsid w:val="00AA15C1"/>
    <w:rsid w:val="00AB2EDA"/>
    <w:rsid w:val="00AC4F93"/>
    <w:rsid w:val="00AE70E3"/>
    <w:rsid w:val="00AF28B4"/>
    <w:rsid w:val="00B01834"/>
    <w:rsid w:val="00B247A6"/>
    <w:rsid w:val="00B338BD"/>
    <w:rsid w:val="00B37251"/>
    <w:rsid w:val="00B4182E"/>
    <w:rsid w:val="00B51435"/>
    <w:rsid w:val="00B6006B"/>
    <w:rsid w:val="00B662C9"/>
    <w:rsid w:val="00BB1311"/>
    <w:rsid w:val="00BD0243"/>
    <w:rsid w:val="00C25879"/>
    <w:rsid w:val="00C2655A"/>
    <w:rsid w:val="00C56D42"/>
    <w:rsid w:val="00C6453A"/>
    <w:rsid w:val="00C65396"/>
    <w:rsid w:val="00C72E6D"/>
    <w:rsid w:val="00CA2A95"/>
    <w:rsid w:val="00CB32F5"/>
    <w:rsid w:val="00CC5D09"/>
    <w:rsid w:val="00CF1CC2"/>
    <w:rsid w:val="00D14555"/>
    <w:rsid w:val="00D36BB0"/>
    <w:rsid w:val="00D36E51"/>
    <w:rsid w:val="00D85259"/>
    <w:rsid w:val="00D944D0"/>
    <w:rsid w:val="00DB68FD"/>
    <w:rsid w:val="00DE61DC"/>
    <w:rsid w:val="00DF1E28"/>
    <w:rsid w:val="00E13222"/>
    <w:rsid w:val="00E15858"/>
    <w:rsid w:val="00E35109"/>
    <w:rsid w:val="00E44001"/>
    <w:rsid w:val="00E46E53"/>
    <w:rsid w:val="00E8371F"/>
    <w:rsid w:val="00EA62C1"/>
    <w:rsid w:val="00EB4BFC"/>
    <w:rsid w:val="00ED66B3"/>
    <w:rsid w:val="00ED77E6"/>
    <w:rsid w:val="00EE0845"/>
    <w:rsid w:val="00EE0A33"/>
    <w:rsid w:val="00F25044"/>
    <w:rsid w:val="00F41E19"/>
    <w:rsid w:val="00F41EE2"/>
    <w:rsid w:val="00F666FA"/>
    <w:rsid w:val="00F7661C"/>
    <w:rsid w:val="00F82856"/>
    <w:rsid w:val="00F96734"/>
    <w:rsid w:val="00FB4B1C"/>
    <w:rsid w:val="00FC20A5"/>
    <w:rsid w:val="00FF4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5F2FB"/>
  <w15:chartTrackingRefBased/>
  <w15:docId w15:val="{AB034143-DBD6-ED43-90DB-24EACEB5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02A8"/>
    <w:rPr>
      <w:rFonts w:ascii="宋体" w:eastAsia="宋体"/>
      <w:sz w:val="18"/>
      <w:szCs w:val="18"/>
    </w:rPr>
  </w:style>
  <w:style w:type="character" w:customStyle="1" w:styleId="a4">
    <w:name w:val="批注框文本 字符"/>
    <w:basedOn w:val="a0"/>
    <w:link w:val="a3"/>
    <w:uiPriority w:val="99"/>
    <w:semiHidden/>
    <w:rsid w:val="007402A8"/>
    <w:rPr>
      <w:rFonts w:ascii="宋体" w:eastAsia="宋体"/>
      <w:sz w:val="18"/>
      <w:szCs w:val="18"/>
    </w:rPr>
  </w:style>
  <w:style w:type="paragraph" w:styleId="a5">
    <w:name w:val="Normal (Web)"/>
    <w:basedOn w:val="a"/>
    <w:uiPriority w:val="99"/>
    <w:semiHidden/>
    <w:unhideWhenUsed/>
    <w:rsid w:val="005B58D3"/>
    <w:pPr>
      <w:widowControl/>
      <w:spacing w:before="100" w:beforeAutospacing="1" w:after="100" w:afterAutospacing="1"/>
      <w:jc w:val="left"/>
    </w:pPr>
    <w:rPr>
      <w:rFonts w:ascii="宋体" w:eastAsia="宋体" w:hAnsi="宋体" w:cs="宋体"/>
      <w:kern w:val="0"/>
      <w:sz w:val="24"/>
    </w:rPr>
  </w:style>
  <w:style w:type="paragraph" w:styleId="HTML">
    <w:name w:val="HTML Preformatted"/>
    <w:basedOn w:val="a"/>
    <w:link w:val="HTML0"/>
    <w:uiPriority w:val="99"/>
    <w:semiHidden/>
    <w:unhideWhenUsed/>
    <w:rsid w:val="005B58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0">
    <w:name w:val="HTML 预设格式 字符"/>
    <w:basedOn w:val="a0"/>
    <w:link w:val="HTML"/>
    <w:uiPriority w:val="99"/>
    <w:semiHidden/>
    <w:rsid w:val="005B58D3"/>
    <w:rPr>
      <w:rFonts w:ascii="宋体" w:eastAsia="宋体" w:hAnsi="宋体" w:cs="宋体"/>
      <w:kern w:val="0"/>
      <w:sz w:val="24"/>
    </w:rPr>
  </w:style>
  <w:style w:type="character" w:styleId="a6">
    <w:name w:val="Hyperlink"/>
    <w:basedOn w:val="a0"/>
    <w:uiPriority w:val="99"/>
    <w:unhideWhenUsed/>
    <w:rsid w:val="005B58D3"/>
    <w:rPr>
      <w:color w:val="0000FF"/>
      <w:u w:val="single"/>
    </w:rPr>
  </w:style>
  <w:style w:type="paragraph" w:styleId="a7">
    <w:name w:val="footnote text"/>
    <w:basedOn w:val="a"/>
    <w:link w:val="a8"/>
    <w:uiPriority w:val="99"/>
    <w:unhideWhenUsed/>
    <w:qFormat/>
    <w:rsid w:val="005B58D3"/>
    <w:pPr>
      <w:widowControl/>
      <w:snapToGrid w:val="0"/>
      <w:jc w:val="left"/>
    </w:pPr>
    <w:rPr>
      <w:rFonts w:ascii="宋体" w:eastAsia="宋体" w:hAnsi="宋体" w:cs="宋体"/>
      <w:kern w:val="0"/>
      <w:sz w:val="18"/>
      <w:szCs w:val="18"/>
    </w:rPr>
  </w:style>
  <w:style w:type="character" w:customStyle="1" w:styleId="a8">
    <w:name w:val="脚注文本 字符"/>
    <w:basedOn w:val="a0"/>
    <w:link w:val="a7"/>
    <w:uiPriority w:val="99"/>
    <w:qFormat/>
    <w:rsid w:val="005B58D3"/>
    <w:rPr>
      <w:rFonts w:ascii="宋体" w:eastAsia="宋体" w:hAnsi="宋体" w:cs="宋体"/>
      <w:kern w:val="0"/>
      <w:sz w:val="18"/>
      <w:szCs w:val="18"/>
    </w:rPr>
  </w:style>
  <w:style w:type="character" w:styleId="a9">
    <w:name w:val="footnote reference"/>
    <w:basedOn w:val="a0"/>
    <w:uiPriority w:val="99"/>
    <w:unhideWhenUsed/>
    <w:rsid w:val="005B58D3"/>
    <w:rPr>
      <w:vertAlign w:val="superscript"/>
    </w:rPr>
  </w:style>
  <w:style w:type="paragraph" w:styleId="aa">
    <w:name w:val="Body Text"/>
    <w:basedOn w:val="a"/>
    <w:link w:val="ab"/>
    <w:uiPriority w:val="99"/>
    <w:semiHidden/>
    <w:unhideWhenUsed/>
    <w:rsid w:val="005B58D3"/>
    <w:pPr>
      <w:spacing w:after="120"/>
    </w:pPr>
  </w:style>
  <w:style w:type="character" w:customStyle="1" w:styleId="ab">
    <w:name w:val="正文文本 字符"/>
    <w:basedOn w:val="a0"/>
    <w:link w:val="aa"/>
    <w:uiPriority w:val="99"/>
    <w:semiHidden/>
    <w:rsid w:val="005B58D3"/>
  </w:style>
  <w:style w:type="paragraph" w:styleId="ac">
    <w:name w:val="Body Text First Indent"/>
    <w:basedOn w:val="a"/>
    <w:link w:val="ad"/>
    <w:rsid w:val="005B58D3"/>
    <w:pPr>
      <w:spacing w:line="400" w:lineRule="atLeast"/>
      <w:ind w:firstLineChars="200" w:firstLine="200"/>
    </w:pPr>
    <w:rPr>
      <w:rFonts w:ascii="Times New Roman" w:eastAsia="宋体" w:hAnsi="Times New Roman" w:cs="Times New Roman"/>
      <w:sz w:val="24"/>
    </w:rPr>
  </w:style>
  <w:style w:type="character" w:customStyle="1" w:styleId="ad">
    <w:name w:val="正文首行缩进 字符"/>
    <w:basedOn w:val="ab"/>
    <w:link w:val="ac"/>
    <w:rsid w:val="005B58D3"/>
    <w:rPr>
      <w:rFonts w:ascii="Times New Roman" w:eastAsia="宋体" w:hAnsi="Times New Roman" w:cs="Times New Roman"/>
      <w:sz w:val="24"/>
    </w:rPr>
  </w:style>
  <w:style w:type="paragraph" w:styleId="ae">
    <w:name w:val="header"/>
    <w:basedOn w:val="a"/>
    <w:link w:val="af"/>
    <w:uiPriority w:val="99"/>
    <w:unhideWhenUsed/>
    <w:rsid w:val="00ED77E6"/>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0"/>
    <w:link w:val="ae"/>
    <w:uiPriority w:val="99"/>
    <w:rsid w:val="00ED77E6"/>
    <w:rPr>
      <w:sz w:val="18"/>
      <w:szCs w:val="18"/>
    </w:rPr>
  </w:style>
  <w:style w:type="paragraph" w:styleId="af0">
    <w:name w:val="footer"/>
    <w:basedOn w:val="a"/>
    <w:link w:val="af1"/>
    <w:uiPriority w:val="99"/>
    <w:unhideWhenUsed/>
    <w:rsid w:val="00ED77E6"/>
    <w:pPr>
      <w:tabs>
        <w:tab w:val="center" w:pos="4153"/>
        <w:tab w:val="right" w:pos="8306"/>
      </w:tabs>
      <w:snapToGrid w:val="0"/>
      <w:jc w:val="left"/>
    </w:pPr>
    <w:rPr>
      <w:sz w:val="18"/>
      <w:szCs w:val="18"/>
    </w:rPr>
  </w:style>
  <w:style w:type="character" w:customStyle="1" w:styleId="af1">
    <w:name w:val="页脚 字符"/>
    <w:basedOn w:val="a0"/>
    <w:link w:val="af0"/>
    <w:uiPriority w:val="99"/>
    <w:rsid w:val="00ED77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27639">
      <w:bodyDiv w:val="1"/>
      <w:marLeft w:val="0"/>
      <w:marRight w:val="0"/>
      <w:marTop w:val="0"/>
      <w:marBottom w:val="0"/>
      <w:divBdr>
        <w:top w:val="none" w:sz="0" w:space="0" w:color="auto"/>
        <w:left w:val="none" w:sz="0" w:space="0" w:color="auto"/>
        <w:bottom w:val="none" w:sz="0" w:space="0" w:color="auto"/>
        <w:right w:val="none" w:sz="0" w:space="0" w:color="auto"/>
      </w:divBdr>
    </w:div>
    <w:div w:id="475950270">
      <w:bodyDiv w:val="1"/>
      <w:marLeft w:val="0"/>
      <w:marRight w:val="0"/>
      <w:marTop w:val="0"/>
      <w:marBottom w:val="0"/>
      <w:divBdr>
        <w:top w:val="none" w:sz="0" w:space="0" w:color="auto"/>
        <w:left w:val="none" w:sz="0" w:space="0" w:color="auto"/>
        <w:bottom w:val="none" w:sz="0" w:space="0" w:color="auto"/>
        <w:right w:val="none" w:sz="0" w:space="0" w:color="auto"/>
      </w:divBdr>
    </w:div>
    <w:div w:id="738094885">
      <w:bodyDiv w:val="1"/>
      <w:marLeft w:val="0"/>
      <w:marRight w:val="0"/>
      <w:marTop w:val="0"/>
      <w:marBottom w:val="0"/>
      <w:divBdr>
        <w:top w:val="none" w:sz="0" w:space="0" w:color="auto"/>
        <w:left w:val="none" w:sz="0" w:space="0" w:color="auto"/>
        <w:bottom w:val="none" w:sz="0" w:space="0" w:color="auto"/>
        <w:right w:val="none" w:sz="0" w:space="0" w:color="auto"/>
      </w:divBdr>
      <w:divsChild>
        <w:div w:id="1698310144">
          <w:marLeft w:val="0"/>
          <w:marRight w:val="0"/>
          <w:marTop w:val="0"/>
          <w:marBottom w:val="0"/>
          <w:divBdr>
            <w:top w:val="none" w:sz="0" w:space="0" w:color="auto"/>
            <w:left w:val="none" w:sz="0" w:space="0" w:color="auto"/>
            <w:bottom w:val="none" w:sz="0" w:space="0" w:color="auto"/>
            <w:right w:val="none" w:sz="0" w:space="0" w:color="auto"/>
          </w:divBdr>
          <w:divsChild>
            <w:div w:id="751511701">
              <w:marLeft w:val="0"/>
              <w:marRight w:val="0"/>
              <w:marTop w:val="0"/>
              <w:marBottom w:val="0"/>
              <w:divBdr>
                <w:top w:val="none" w:sz="0" w:space="0" w:color="auto"/>
                <w:left w:val="none" w:sz="0" w:space="0" w:color="auto"/>
                <w:bottom w:val="none" w:sz="0" w:space="0" w:color="auto"/>
                <w:right w:val="none" w:sz="0" w:space="0" w:color="auto"/>
              </w:divBdr>
              <w:divsChild>
                <w:div w:id="1486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23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2</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Gaoliru</dc:creator>
  <cp:keywords/>
  <dc:description/>
  <cp:lastModifiedBy>Huawei</cp:lastModifiedBy>
  <cp:revision>44</cp:revision>
  <dcterms:created xsi:type="dcterms:W3CDTF">2022-04-04T10:04:00Z</dcterms:created>
  <dcterms:modified xsi:type="dcterms:W3CDTF">2023-03-05T01:27:00Z</dcterms:modified>
</cp:coreProperties>
</file>